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2F" w:rsidRPr="00CA4D68" w:rsidRDefault="0010670E" w:rsidP="00CA4D68">
      <w:pPr>
        <w:jc w:val="center"/>
        <w:rPr>
          <w:b/>
          <w:sz w:val="28"/>
          <w:szCs w:val="28"/>
        </w:rPr>
      </w:pPr>
      <w:r w:rsidRPr="00CA4D68">
        <w:rPr>
          <w:b/>
          <w:sz w:val="28"/>
          <w:szCs w:val="28"/>
        </w:rPr>
        <w:t xml:space="preserve">Otero County WUI </w:t>
      </w:r>
      <w:r w:rsidR="00822EEA">
        <w:rPr>
          <w:b/>
          <w:sz w:val="28"/>
          <w:szCs w:val="28"/>
        </w:rPr>
        <w:t>Working</w:t>
      </w:r>
      <w:r w:rsidRPr="00CA4D68">
        <w:rPr>
          <w:b/>
          <w:sz w:val="28"/>
          <w:szCs w:val="28"/>
        </w:rPr>
        <w:t xml:space="preserve"> Group</w:t>
      </w:r>
    </w:p>
    <w:p w:rsidR="0010670E" w:rsidRPr="00CA4D68" w:rsidRDefault="0044169B" w:rsidP="00CA4D68">
      <w:pPr>
        <w:jc w:val="center"/>
        <w:rPr>
          <w:b/>
          <w:sz w:val="28"/>
          <w:szCs w:val="28"/>
        </w:rPr>
      </w:pPr>
      <w:r>
        <w:rPr>
          <w:b/>
          <w:sz w:val="28"/>
          <w:szCs w:val="28"/>
        </w:rPr>
        <w:t>January 13</w:t>
      </w:r>
      <w:r w:rsidR="0010670E" w:rsidRPr="00CA4D68">
        <w:rPr>
          <w:b/>
          <w:sz w:val="28"/>
          <w:szCs w:val="28"/>
        </w:rPr>
        <w:t>,</w:t>
      </w:r>
      <w:r w:rsidR="00CA4D68" w:rsidRPr="00CA4D68">
        <w:rPr>
          <w:b/>
          <w:sz w:val="28"/>
          <w:szCs w:val="28"/>
        </w:rPr>
        <w:t xml:space="preserve"> </w:t>
      </w:r>
      <w:r w:rsidR="0010670E" w:rsidRPr="00CA4D68">
        <w:rPr>
          <w:b/>
          <w:sz w:val="28"/>
          <w:szCs w:val="28"/>
        </w:rPr>
        <w:t>201</w:t>
      </w:r>
      <w:r>
        <w:rPr>
          <w:b/>
          <w:sz w:val="28"/>
          <w:szCs w:val="28"/>
        </w:rPr>
        <w:t>6</w:t>
      </w:r>
    </w:p>
    <w:p w:rsidR="008E0EE8" w:rsidRDefault="00CA4D68" w:rsidP="00CA4D68">
      <w:pPr>
        <w:jc w:val="center"/>
        <w:rPr>
          <w:b/>
          <w:sz w:val="28"/>
          <w:szCs w:val="28"/>
        </w:rPr>
      </w:pPr>
      <w:r>
        <w:rPr>
          <w:b/>
          <w:sz w:val="28"/>
          <w:szCs w:val="28"/>
        </w:rPr>
        <w:t>Summary of Minutes</w:t>
      </w:r>
    </w:p>
    <w:p w:rsidR="00CA4D68" w:rsidRDefault="00CA4D68" w:rsidP="00CA4D68">
      <w:pPr>
        <w:rPr>
          <w:b/>
          <w:sz w:val="24"/>
          <w:szCs w:val="24"/>
          <w:u w:val="single"/>
        </w:rPr>
      </w:pPr>
      <w:r w:rsidRPr="00CA4D68">
        <w:rPr>
          <w:b/>
          <w:sz w:val="24"/>
          <w:szCs w:val="24"/>
          <w:u w:val="single"/>
        </w:rPr>
        <w:t>Participants</w:t>
      </w:r>
    </w:p>
    <w:p w:rsidR="00CA4D68" w:rsidRPr="00CA4D68" w:rsidRDefault="00CA4D68" w:rsidP="00CA4D68">
      <w:pPr>
        <w:rPr>
          <w:sz w:val="24"/>
          <w:szCs w:val="24"/>
        </w:rPr>
      </w:pPr>
      <w:r>
        <w:rPr>
          <w:sz w:val="24"/>
          <w:szCs w:val="24"/>
        </w:rPr>
        <w:t xml:space="preserve">Present – Rick Merrick, Frank Silva, </w:t>
      </w:r>
      <w:r w:rsidR="0044169B">
        <w:rPr>
          <w:sz w:val="24"/>
          <w:szCs w:val="24"/>
        </w:rPr>
        <w:t xml:space="preserve">James </w:t>
      </w:r>
      <w:proofErr w:type="spellStart"/>
      <w:r w:rsidR="00F836E9">
        <w:rPr>
          <w:sz w:val="24"/>
          <w:szCs w:val="24"/>
        </w:rPr>
        <w:t>Cadwallader</w:t>
      </w:r>
      <w:proofErr w:type="spellEnd"/>
      <w:r w:rsidR="00F836E9">
        <w:rPr>
          <w:sz w:val="24"/>
          <w:szCs w:val="24"/>
        </w:rPr>
        <w:t xml:space="preserve">, </w:t>
      </w:r>
      <w:r w:rsidR="00822EEA">
        <w:rPr>
          <w:sz w:val="24"/>
          <w:szCs w:val="24"/>
        </w:rPr>
        <w:t xml:space="preserve">Dave Venable, </w:t>
      </w:r>
      <w:r w:rsidR="0044169B">
        <w:rPr>
          <w:sz w:val="24"/>
          <w:szCs w:val="24"/>
        </w:rPr>
        <w:t xml:space="preserve">Mark </w:t>
      </w:r>
      <w:proofErr w:type="spellStart"/>
      <w:r w:rsidR="0044169B">
        <w:rPr>
          <w:sz w:val="24"/>
          <w:szCs w:val="24"/>
        </w:rPr>
        <w:t>Cadwallader</w:t>
      </w:r>
      <w:proofErr w:type="spellEnd"/>
      <w:r w:rsidR="0044169B">
        <w:rPr>
          <w:sz w:val="24"/>
          <w:szCs w:val="24"/>
        </w:rPr>
        <w:t xml:space="preserve">, Sue </w:t>
      </w:r>
      <w:proofErr w:type="spellStart"/>
      <w:r w:rsidR="0044169B">
        <w:rPr>
          <w:sz w:val="24"/>
          <w:szCs w:val="24"/>
        </w:rPr>
        <w:t>Dreikosen</w:t>
      </w:r>
      <w:proofErr w:type="spellEnd"/>
      <w:r w:rsidR="0044169B">
        <w:rPr>
          <w:sz w:val="24"/>
          <w:szCs w:val="24"/>
        </w:rPr>
        <w:t xml:space="preserve">, Kim </w:t>
      </w:r>
      <w:proofErr w:type="spellStart"/>
      <w:r w:rsidR="0044169B">
        <w:rPr>
          <w:sz w:val="24"/>
          <w:szCs w:val="24"/>
        </w:rPr>
        <w:t>Kuhar</w:t>
      </w:r>
      <w:proofErr w:type="spellEnd"/>
      <w:r w:rsidR="0044169B">
        <w:rPr>
          <w:sz w:val="24"/>
          <w:szCs w:val="24"/>
        </w:rPr>
        <w:t xml:space="preserve">, Scott </w:t>
      </w:r>
      <w:proofErr w:type="spellStart"/>
      <w:r w:rsidR="0044169B">
        <w:rPr>
          <w:sz w:val="24"/>
          <w:szCs w:val="24"/>
        </w:rPr>
        <w:t>Lerich</w:t>
      </w:r>
      <w:proofErr w:type="spellEnd"/>
      <w:r w:rsidR="0044169B">
        <w:rPr>
          <w:sz w:val="24"/>
          <w:szCs w:val="24"/>
        </w:rPr>
        <w:t xml:space="preserve">, Brent </w:t>
      </w:r>
      <w:proofErr w:type="spellStart"/>
      <w:r w:rsidR="0044169B">
        <w:rPr>
          <w:sz w:val="24"/>
          <w:szCs w:val="24"/>
        </w:rPr>
        <w:t>Racher</w:t>
      </w:r>
      <w:proofErr w:type="spellEnd"/>
      <w:r w:rsidR="0044169B">
        <w:rPr>
          <w:sz w:val="24"/>
          <w:szCs w:val="24"/>
        </w:rPr>
        <w:t xml:space="preserve"> </w:t>
      </w:r>
      <w:r>
        <w:rPr>
          <w:sz w:val="24"/>
          <w:szCs w:val="24"/>
        </w:rPr>
        <w:t>and Vicky Estrada</w:t>
      </w:r>
    </w:p>
    <w:p w:rsidR="0044169B" w:rsidRDefault="0044169B" w:rsidP="00CA4D68">
      <w:pPr>
        <w:rPr>
          <w:rFonts w:eastAsia="Times New Roman" w:cs="Times New Roman"/>
          <w:b/>
          <w:sz w:val="24"/>
          <w:szCs w:val="24"/>
          <w:u w:val="single"/>
        </w:rPr>
      </w:pPr>
      <w:r>
        <w:rPr>
          <w:rFonts w:eastAsia="Times New Roman" w:cs="Times New Roman"/>
          <w:b/>
          <w:sz w:val="24"/>
          <w:szCs w:val="24"/>
          <w:u w:val="single"/>
        </w:rPr>
        <w:t xml:space="preserve">Rio Grande Water Trust Fund – Presentation  </w:t>
      </w:r>
    </w:p>
    <w:p w:rsidR="00FB2D8F" w:rsidRDefault="0044169B" w:rsidP="00CA4D68">
      <w:pPr>
        <w:rPr>
          <w:rFonts w:eastAsia="Times New Roman" w:cs="Times New Roman"/>
          <w:sz w:val="24"/>
          <w:szCs w:val="24"/>
        </w:rPr>
      </w:pPr>
      <w:r>
        <w:rPr>
          <w:rFonts w:eastAsia="Times New Roman" w:cs="Times New Roman"/>
          <w:sz w:val="24"/>
          <w:szCs w:val="24"/>
        </w:rPr>
        <w:t xml:space="preserve">Brent </w:t>
      </w:r>
      <w:proofErr w:type="spellStart"/>
      <w:r>
        <w:rPr>
          <w:rFonts w:eastAsia="Times New Roman" w:cs="Times New Roman"/>
          <w:sz w:val="24"/>
          <w:szCs w:val="24"/>
        </w:rPr>
        <w:t>Racher</w:t>
      </w:r>
      <w:proofErr w:type="spellEnd"/>
      <w:r>
        <w:rPr>
          <w:rFonts w:eastAsia="Times New Roman" w:cs="Times New Roman"/>
          <w:sz w:val="24"/>
          <w:szCs w:val="24"/>
        </w:rPr>
        <w:t xml:space="preserve"> gave a </w:t>
      </w:r>
      <w:proofErr w:type="spellStart"/>
      <w:proofErr w:type="gramStart"/>
      <w:r>
        <w:rPr>
          <w:rFonts w:eastAsia="Times New Roman" w:cs="Times New Roman"/>
          <w:sz w:val="24"/>
          <w:szCs w:val="24"/>
        </w:rPr>
        <w:t>powerpoint</w:t>
      </w:r>
      <w:proofErr w:type="spellEnd"/>
      <w:proofErr w:type="gramEnd"/>
      <w:r>
        <w:rPr>
          <w:rFonts w:eastAsia="Times New Roman" w:cs="Times New Roman"/>
          <w:sz w:val="24"/>
          <w:szCs w:val="24"/>
        </w:rPr>
        <w:t xml:space="preserve"> presentation on the Rio Grande Water Trust Fund. He shared </w:t>
      </w:r>
      <w:r>
        <w:rPr>
          <w:rFonts w:eastAsia="Times New Roman" w:cs="Times New Roman"/>
          <w:sz w:val="24"/>
          <w:szCs w:val="24"/>
        </w:rPr>
        <w:t xml:space="preserve">the devastating effects of recent fires </w:t>
      </w:r>
      <w:r>
        <w:rPr>
          <w:rFonts w:eastAsia="Times New Roman" w:cs="Times New Roman"/>
          <w:sz w:val="24"/>
          <w:szCs w:val="24"/>
        </w:rPr>
        <w:t xml:space="preserve">on Albuquerque’s primary water sources and the economic and ecological effects of fire on this water source. He then shared the </w:t>
      </w:r>
      <w:r>
        <w:rPr>
          <w:rFonts w:eastAsia="Times New Roman" w:cs="Times New Roman"/>
          <w:sz w:val="24"/>
          <w:szCs w:val="24"/>
        </w:rPr>
        <w:t xml:space="preserve">data highlighting the </w:t>
      </w:r>
      <w:r>
        <w:rPr>
          <w:rFonts w:eastAsia="Times New Roman" w:cs="Times New Roman"/>
          <w:sz w:val="24"/>
          <w:szCs w:val="24"/>
        </w:rPr>
        <w:t xml:space="preserve">types </w:t>
      </w:r>
      <w:r>
        <w:rPr>
          <w:rFonts w:eastAsia="Times New Roman" w:cs="Times New Roman"/>
          <w:sz w:val="24"/>
          <w:szCs w:val="24"/>
        </w:rPr>
        <w:t xml:space="preserve">of </w:t>
      </w:r>
      <w:r>
        <w:rPr>
          <w:rFonts w:eastAsia="Times New Roman" w:cs="Times New Roman"/>
          <w:sz w:val="24"/>
          <w:szCs w:val="24"/>
        </w:rPr>
        <w:t xml:space="preserve">vegetative </w:t>
      </w:r>
      <w:r>
        <w:rPr>
          <w:rFonts w:eastAsia="Times New Roman" w:cs="Times New Roman"/>
          <w:sz w:val="24"/>
          <w:szCs w:val="24"/>
        </w:rPr>
        <w:t>treatment</w:t>
      </w:r>
      <w:r>
        <w:rPr>
          <w:rFonts w:eastAsia="Times New Roman" w:cs="Times New Roman"/>
          <w:sz w:val="24"/>
          <w:szCs w:val="24"/>
        </w:rPr>
        <w:t>s</w:t>
      </w:r>
      <w:r>
        <w:rPr>
          <w:rFonts w:eastAsia="Times New Roman" w:cs="Times New Roman"/>
          <w:sz w:val="24"/>
          <w:szCs w:val="24"/>
        </w:rPr>
        <w:t xml:space="preserve"> and associated costs needed to improve surrounding watersheds </w:t>
      </w:r>
      <w:r>
        <w:rPr>
          <w:rFonts w:eastAsia="Times New Roman" w:cs="Times New Roman"/>
          <w:sz w:val="24"/>
          <w:szCs w:val="24"/>
        </w:rPr>
        <w:t>and concluded by describing the</w:t>
      </w:r>
      <w:r>
        <w:rPr>
          <w:rFonts w:eastAsia="Times New Roman" w:cs="Times New Roman"/>
          <w:sz w:val="24"/>
          <w:szCs w:val="24"/>
        </w:rPr>
        <w:t xml:space="preserve"> </w:t>
      </w:r>
      <w:r>
        <w:rPr>
          <w:rFonts w:eastAsia="Times New Roman" w:cs="Times New Roman"/>
          <w:sz w:val="24"/>
          <w:szCs w:val="24"/>
        </w:rPr>
        <w:t>on-going process used to organize Sandoval and Bernalillo Counties for watershed funding</w:t>
      </w:r>
      <w:r w:rsidR="00FB2D8F">
        <w:rPr>
          <w:rFonts w:eastAsia="Times New Roman" w:cs="Times New Roman"/>
          <w:sz w:val="24"/>
          <w:szCs w:val="24"/>
        </w:rPr>
        <w:t xml:space="preserve">. The group expressed interest in replicating this same approach in Otero County particularly in the area surrounding Alamogordo. Rick agreed to share information with Susie </w:t>
      </w:r>
      <w:proofErr w:type="spellStart"/>
      <w:r w:rsidR="00FB2D8F">
        <w:rPr>
          <w:rFonts w:eastAsia="Times New Roman" w:cs="Times New Roman"/>
          <w:sz w:val="24"/>
          <w:szCs w:val="24"/>
        </w:rPr>
        <w:t>Galea</w:t>
      </w:r>
      <w:proofErr w:type="spellEnd"/>
      <w:r w:rsidR="00FB2D8F">
        <w:rPr>
          <w:rFonts w:eastAsia="Times New Roman" w:cs="Times New Roman"/>
          <w:sz w:val="24"/>
          <w:szCs w:val="24"/>
        </w:rPr>
        <w:t>, the mayor of Alamogordo, and explore opportunities to present this information to Alamogordo community leaders and County Commissioners.</w:t>
      </w:r>
    </w:p>
    <w:p w:rsidR="00FB2D8F" w:rsidRDefault="00FB2D8F" w:rsidP="00CA4D68">
      <w:pPr>
        <w:rPr>
          <w:rFonts w:eastAsia="Times New Roman" w:cs="Times New Roman"/>
          <w:b/>
          <w:sz w:val="24"/>
          <w:szCs w:val="24"/>
          <w:u w:val="single"/>
        </w:rPr>
      </w:pPr>
      <w:r w:rsidRPr="00FB2D8F">
        <w:rPr>
          <w:rFonts w:eastAsia="Times New Roman" w:cs="Times New Roman"/>
          <w:b/>
          <w:sz w:val="24"/>
          <w:szCs w:val="24"/>
          <w:u w:val="single"/>
        </w:rPr>
        <w:t xml:space="preserve">Ground Water Mapping Layer – How </w:t>
      </w:r>
      <w:proofErr w:type="gramStart"/>
      <w:r w:rsidRPr="00FB2D8F">
        <w:rPr>
          <w:rFonts w:eastAsia="Times New Roman" w:cs="Times New Roman"/>
          <w:b/>
          <w:sz w:val="24"/>
          <w:szCs w:val="24"/>
          <w:u w:val="single"/>
        </w:rPr>
        <w:t>It</w:t>
      </w:r>
      <w:proofErr w:type="gramEnd"/>
      <w:r w:rsidRPr="00FB2D8F">
        <w:rPr>
          <w:rFonts w:eastAsia="Times New Roman" w:cs="Times New Roman"/>
          <w:b/>
          <w:sz w:val="24"/>
          <w:szCs w:val="24"/>
          <w:u w:val="single"/>
        </w:rPr>
        <w:t xml:space="preserve"> may Affect Focus Area Boundaries</w:t>
      </w:r>
    </w:p>
    <w:p w:rsidR="00FB2D8F" w:rsidRPr="007A5F64" w:rsidRDefault="00FB2D8F" w:rsidP="00CA4D68">
      <w:pPr>
        <w:rPr>
          <w:rFonts w:eastAsia="Times New Roman" w:cs="Times New Roman"/>
          <w:sz w:val="24"/>
          <w:szCs w:val="24"/>
        </w:rPr>
      </w:pPr>
      <w:r>
        <w:rPr>
          <w:rFonts w:eastAsia="Times New Roman" w:cs="Times New Roman"/>
          <w:sz w:val="24"/>
          <w:szCs w:val="24"/>
        </w:rPr>
        <w:t>Following last meeting in November, Vicky met with the New Mexico Bureau of Geology and Mineral Resources at New Mexico Tech in Socorro, NM. She obtained hard copies of Publication</w:t>
      </w:r>
      <w:r w:rsidR="007A5F64">
        <w:rPr>
          <w:rFonts w:eastAsia="Times New Roman" w:cs="Times New Roman"/>
          <w:sz w:val="24"/>
          <w:szCs w:val="24"/>
        </w:rPr>
        <w:t>s</w:t>
      </w:r>
      <w:r>
        <w:rPr>
          <w:rFonts w:eastAsia="Times New Roman" w:cs="Times New Roman"/>
          <w:sz w:val="24"/>
          <w:szCs w:val="24"/>
        </w:rPr>
        <w:t xml:space="preserve"> </w:t>
      </w:r>
      <w:r w:rsidRPr="007A5F64">
        <w:rPr>
          <w:rFonts w:eastAsia="Times New Roman" w:cs="Times New Roman"/>
          <w:sz w:val="24"/>
          <w:szCs w:val="24"/>
          <w:u w:val="single"/>
        </w:rPr>
        <w:t>Sacramento Mountain Watershed Study – The Effects of Tree Thinning on the Local Hydrologic Ecosystem</w:t>
      </w:r>
      <w:r w:rsidR="007A5F64">
        <w:rPr>
          <w:rFonts w:eastAsia="Times New Roman" w:cs="Times New Roman"/>
          <w:sz w:val="24"/>
          <w:szCs w:val="24"/>
        </w:rPr>
        <w:t xml:space="preserve"> as well as the </w:t>
      </w:r>
      <w:r w:rsidR="007A5F64" w:rsidRPr="007A5F64">
        <w:rPr>
          <w:rFonts w:eastAsia="Times New Roman" w:cs="Times New Roman"/>
          <w:sz w:val="24"/>
          <w:szCs w:val="24"/>
          <w:u w:val="single"/>
        </w:rPr>
        <w:t>Sacramento Mountains Hydrogeology Study</w:t>
      </w:r>
      <w:r w:rsidR="007A5F64">
        <w:rPr>
          <w:rFonts w:eastAsia="Times New Roman" w:cs="Times New Roman"/>
          <w:sz w:val="24"/>
          <w:szCs w:val="24"/>
        </w:rPr>
        <w:t xml:space="preserve">, both produced by this group. Additionally, GIS data of water monitoring points used for these </w:t>
      </w:r>
      <w:proofErr w:type="gramStart"/>
      <w:r w:rsidR="007A5F64">
        <w:rPr>
          <w:rFonts w:eastAsia="Times New Roman" w:cs="Times New Roman"/>
          <w:sz w:val="24"/>
          <w:szCs w:val="24"/>
        </w:rPr>
        <w:t>studies,</w:t>
      </w:r>
      <w:proofErr w:type="gramEnd"/>
      <w:r w:rsidR="007A5F64">
        <w:rPr>
          <w:rFonts w:eastAsia="Times New Roman" w:cs="Times New Roman"/>
          <w:sz w:val="24"/>
          <w:szCs w:val="24"/>
        </w:rPr>
        <w:t xml:space="preserve"> were combined with City of Alamogordo GIS water data to produce a map highlighting perennial and ephemeral streams, springs, wells and water monitoring points in the Two Goats-High Rolls- </w:t>
      </w:r>
      <w:proofErr w:type="spellStart"/>
      <w:r w:rsidR="007A5F64">
        <w:rPr>
          <w:rFonts w:eastAsia="Times New Roman" w:cs="Times New Roman"/>
          <w:sz w:val="24"/>
          <w:szCs w:val="24"/>
        </w:rPr>
        <w:t>Maruchi</w:t>
      </w:r>
      <w:proofErr w:type="spellEnd"/>
      <w:r w:rsidR="007A5F64">
        <w:rPr>
          <w:rFonts w:eastAsia="Times New Roman" w:cs="Times New Roman"/>
          <w:sz w:val="24"/>
          <w:szCs w:val="24"/>
        </w:rPr>
        <w:t xml:space="preserve"> Focus Area. The working group reviewed this information. The group will use this information to aid in identifying where treatments and monitoring on private land might be most beneficial. Additionally, the group requested that the map, produced by NMFWRI, be revised to </w:t>
      </w:r>
      <w:r w:rsidR="003E5498">
        <w:rPr>
          <w:rFonts w:eastAsia="Times New Roman" w:cs="Times New Roman"/>
          <w:sz w:val="24"/>
          <w:szCs w:val="24"/>
        </w:rPr>
        <w:t>remove wells</w:t>
      </w:r>
      <w:r w:rsidR="007A5F64">
        <w:rPr>
          <w:rFonts w:eastAsia="Times New Roman" w:cs="Times New Roman"/>
          <w:sz w:val="24"/>
          <w:szCs w:val="24"/>
        </w:rPr>
        <w:t xml:space="preserve"> so that springs and streams could be </w:t>
      </w:r>
      <w:r w:rsidR="003E5498">
        <w:rPr>
          <w:rFonts w:eastAsia="Times New Roman" w:cs="Times New Roman"/>
          <w:sz w:val="24"/>
          <w:szCs w:val="24"/>
        </w:rPr>
        <w:t xml:space="preserve">more easily identified. </w:t>
      </w:r>
      <w:r w:rsidR="003E5498">
        <w:rPr>
          <w:rFonts w:eastAsia="Times New Roman" w:cs="Times New Roman"/>
          <w:sz w:val="24"/>
          <w:szCs w:val="24"/>
        </w:rPr>
        <w:t>New Mexico Bureau of Geology and Mineral Resources</w:t>
      </w:r>
      <w:r w:rsidR="003E5498">
        <w:rPr>
          <w:rFonts w:eastAsia="Times New Roman" w:cs="Times New Roman"/>
          <w:sz w:val="24"/>
          <w:szCs w:val="24"/>
        </w:rPr>
        <w:t xml:space="preserve"> also expressed interest in helping with future water monitoring in the Sacramento Mountains. </w:t>
      </w:r>
    </w:p>
    <w:p w:rsidR="003E5498" w:rsidRDefault="003E5498" w:rsidP="00CA4D68">
      <w:pPr>
        <w:rPr>
          <w:rFonts w:eastAsia="Times New Roman" w:cs="Times New Roman"/>
          <w:b/>
          <w:sz w:val="24"/>
          <w:szCs w:val="24"/>
          <w:u w:val="single"/>
        </w:rPr>
      </w:pPr>
      <w:bookmarkStart w:id="0" w:name="_GoBack"/>
      <w:bookmarkEnd w:id="0"/>
    </w:p>
    <w:p w:rsidR="003E5498" w:rsidRDefault="003E5498" w:rsidP="00CA4D68">
      <w:pPr>
        <w:rPr>
          <w:rFonts w:eastAsia="Times New Roman" w:cs="Times New Roman"/>
          <w:b/>
          <w:sz w:val="24"/>
          <w:szCs w:val="24"/>
          <w:u w:val="single"/>
        </w:rPr>
      </w:pPr>
      <w:r>
        <w:rPr>
          <w:rFonts w:eastAsia="Times New Roman" w:cs="Times New Roman"/>
          <w:b/>
          <w:sz w:val="24"/>
          <w:szCs w:val="24"/>
          <w:u w:val="single"/>
        </w:rPr>
        <w:lastRenderedPageBreak/>
        <w:t xml:space="preserve">High Rolls Community and </w:t>
      </w:r>
      <w:proofErr w:type="spellStart"/>
      <w:r>
        <w:rPr>
          <w:rFonts w:eastAsia="Times New Roman" w:cs="Times New Roman"/>
          <w:b/>
          <w:sz w:val="24"/>
          <w:szCs w:val="24"/>
          <w:u w:val="single"/>
        </w:rPr>
        <w:t>Acequia</w:t>
      </w:r>
      <w:proofErr w:type="spellEnd"/>
      <w:r>
        <w:rPr>
          <w:rFonts w:eastAsia="Times New Roman" w:cs="Times New Roman"/>
          <w:b/>
          <w:sz w:val="24"/>
          <w:szCs w:val="24"/>
          <w:u w:val="single"/>
        </w:rPr>
        <w:t xml:space="preserve"> Association Activities </w:t>
      </w:r>
    </w:p>
    <w:p w:rsidR="003E5498" w:rsidRDefault="003E5498" w:rsidP="00CA4D68">
      <w:pPr>
        <w:rPr>
          <w:rFonts w:eastAsia="Times New Roman" w:cs="Times New Roman"/>
          <w:sz w:val="24"/>
          <w:szCs w:val="24"/>
        </w:rPr>
      </w:pPr>
      <w:r>
        <w:rPr>
          <w:rFonts w:eastAsia="Times New Roman" w:cs="Times New Roman"/>
          <w:sz w:val="24"/>
          <w:szCs w:val="24"/>
        </w:rPr>
        <w:t xml:space="preserve">James </w:t>
      </w:r>
      <w:proofErr w:type="spellStart"/>
      <w:r>
        <w:rPr>
          <w:rFonts w:eastAsia="Times New Roman" w:cs="Times New Roman"/>
          <w:sz w:val="24"/>
          <w:szCs w:val="24"/>
        </w:rPr>
        <w:t>Cadwallader</w:t>
      </w:r>
      <w:proofErr w:type="spellEnd"/>
      <w:r>
        <w:rPr>
          <w:rFonts w:eastAsia="Times New Roman" w:cs="Times New Roman"/>
          <w:sz w:val="24"/>
          <w:szCs w:val="24"/>
        </w:rPr>
        <w:t xml:space="preserve">, community resident and member of High Rolls </w:t>
      </w:r>
      <w:proofErr w:type="spellStart"/>
      <w:r>
        <w:rPr>
          <w:rFonts w:eastAsia="Times New Roman" w:cs="Times New Roman"/>
          <w:sz w:val="24"/>
          <w:szCs w:val="24"/>
        </w:rPr>
        <w:t>Acequia</w:t>
      </w:r>
      <w:proofErr w:type="spellEnd"/>
      <w:r>
        <w:rPr>
          <w:rFonts w:eastAsia="Times New Roman" w:cs="Times New Roman"/>
          <w:sz w:val="24"/>
          <w:szCs w:val="24"/>
        </w:rPr>
        <w:t xml:space="preserve"> Association, shared information about vegetative treatments that had been done to improve water flow along a portion of the </w:t>
      </w:r>
      <w:proofErr w:type="spellStart"/>
      <w:r>
        <w:rPr>
          <w:rFonts w:eastAsia="Times New Roman" w:cs="Times New Roman"/>
          <w:sz w:val="24"/>
          <w:szCs w:val="24"/>
        </w:rPr>
        <w:t>acequia</w:t>
      </w:r>
      <w:proofErr w:type="spellEnd"/>
      <w:r>
        <w:rPr>
          <w:rFonts w:eastAsia="Times New Roman" w:cs="Times New Roman"/>
          <w:sz w:val="24"/>
          <w:szCs w:val="24"/>
        </w:rPr>
        <w:t xml:space="preserve"> in High Rolls. Group discussion followed on how to connect these treatments to other watershed restoration work (like the regional water planning efforts), and how to obtain additional funding to complete the remaining vegetation treatments and </w:t>
      </w:r>
      <w:proofErr w:type="spellStart"/>
      <w:r>
        <w:rPr>
          <w:rFonts w:eastAsia="Times New Roman" w:cs="Times New Roman"/>
          <w:sz w:val="24"/>
          <w:szCs w:val="24"/>
        </w:rPr>
        <w:t>acequia</w:t>
      </w:r>
      <w:proofErr w:type="spellEnd"/>
      <w:r>
        <w:rPr>
          <w:rFonts w:eastAsia="Times New Roman" w:cs="Times New Roman"/>
          <w:sz w:val="24"/>
          <w:szCs w:val="24"/>
        </w:rPr>
        <w:t xml:space="preserve"> improvements needed in High Rolls as well as other communities in the focus area. </w:t>
      </w:r>
      <w:r w:rsidR="00725C44">
        <w:rPr>
          <w:rFonts w:eastAsia="Times New Roman" w:cs="Times New Roman"/>
          <w:sz w:val="24"/>
          <w:szCs w:val="24"/>
        </w:rPr>
        <w:t xml:space="preserve">Vicky </w:t>
      </w:r>
      <w:r>
        <w:rPr>
          <w:rFonts w:eastAsia="Times New Roman" w:cs="Times New Roman"/>
          <w:sz w:val="24"/>
          <w:szCs w:val="24"/>
        </w:rPr>
        <w:t xml:space="preserve">will contact the State </w:t>
      </w:r>
      <w:proofErr w:type="spellStart"/>
      <w:r>
        <w:rPr>
          <w:rFonts w:eastAsia="Times New Roman" w:cs="Times New Roman"/>
          <w:sz w:val="24"/>
          <w:szCs w:val="24"/>
        </w:rPr>
        <w:t>Acequia</w:t>
      </w:r>
      <w:proofErr w:type="spellEnd"/>
      <w:r>
        <w:rPr>
          <w:rFonts w:eastAsia="Times New Roman" w:cs="Times New Roman"/>
          <w:sz w:val="24"/>
          <w:szCs w:val="24"/>
        </w:rPr>
        <w:t xml:space="preserve"> Association to bring back additional information to this group about the state funding process, to the next meeting.  </w:t>
      </w:r>
    </w:p>
    <w:p w:rsidR="00331EF6" w:rsidRPr="00331EF6" w:rsidRDefault="00331EF6" w:rsidP="00CA4D68">
      <w:pPr>
        <w:rPr>
          <w:rFonts w:eastAsia="Times New Roman" w:cs="Times New Roman"/>
          <w:b/>
          <w:sz w:val="24"/>
          <w:szCs w:val="24"/>
          <w:u w:val="single"/>
        </w:rPr>
      </w:pPr>
      <w:r>
        <w:rPr>
          <w:rFonts w:eastAsia="Times New Roman" w:cs="Times New Roman"/>
          <w:b/>
          <w:sz w:val="24"/>
          <w:szCs w:val="24"/>
          <w:u w:val="single"/>
        </w:rPr>
        <w:t>Sacramento Mountain Wood Industry Summit - Update</w:t>
      </w:r>
    </w:p>
    <w:p w:rsidR="00331EF6" w:rsidRDefault="006A6BCB" w:rsidP="00CA4D68">
      <w:pPr>
        <w:rPr>
          <w:rFonts w:eastAsia="Times New Roman" w:cs="Times New Roman"/>
          <w:sz w:val="24"/>
          <w:szCs w:val="24"/>
        </w:rPr>
      </w:pPr>
      <w:r>
        <w:rPr>
          <w:rFonts w:eastAsia="Times New Roman" w:cs="Times New Roman"/>
          <w:sz w:val="24"/>
          <w:szCs w:val="24"/>
        </w:rPr>
        <w:t xml:space="preserve">Rick provided an update on status of efforts by the Steering Committee involved in planning the summit. </w:t>
      </w:r>
      <w:r w:rsidR="00D2075C">
        <w:rPr>
          <w:rFonts w:eastAsia="Times New Roman" w:cs="Times New Roman"/>
          <w:sz w:val="24"/>
          <w:szCs w:val="24"/>
        </w:rPr>
        <w:t xml:space="preserve">He passed out the list of contractors compiled by Steering Committee and the list of vendors. Group was asked to review and provide additional names. Summit topics and potential speakers were shared with the </w:t>
      </w:r>
      <w:proofErr w:type="gramStart"/>
      <w:r w:rsidR="00D2075C">
        <w:rPr>
          <w:rFonts w:eastAsia="Times New Roman" w:cs="Times New Roman"/>
          <w:sz w:val="24"/>
          <w:szCs w:val="24"/>
        </w:rPr>
        <w:t>group  and</w:t>
      </w:r>
      <w:proofErr w:type="gramEnd"/>
      <w:r w:rsidR="00D2075C">
        <w:rPr>
          <w:rFonts w:eastAsia="Times New Roman" w:cs="Times New Roman"/>
          <w:sz w:val="24"/>
          <w:szCs w:val="24"/>
        </w:rPr>
        <w:t xml:space="preserve"> timeline for finalizing topics, speakers and agenda was outlined by Rick. </w:t>
      </w:r>
    </w:p>
    <w:p w:rsidR="0010670E" w:rsidRPr="0010670E" w:rsidRDefault="000E011B" w:rsidP="0010670E">
      <w:pPr>
        <w:rPr>
          <w:rFonts w:ascii="Times" w:hAnsi="Times"/>
          <w:sz w:val="28"/>
          <w:szCs w:val="28"/>
        </w:rPr>
      </w:pPr>
      <w:r>
        <w:rPr>
          <w:sz w:val="24"/>
          <w:szCs w:val="24"/>
        </w:rPr>
        <w:t>N</w:t>
      </w:r>
      <w:r w:rsidR="0010670E" w:rsidRPr="00CA4D68">
        <w:rPr>
          <w:sz w:val="24"/>
          <w:szCs w:val="24"/>
        </w:rPr>
        <w:t xml:space="preserve">ext </w:t>
      </w:r>
      <w:r w:rsidR="006A6BCB">
        <w:rPr>
          <w:sz w:val="24"/>
          <w:szCs w:val="24"/>
        </w:rPr>
        <w:t xml:space="preserve">Otero </w:t>
      </w:r>
      <w:r>
        <w:rPr>
          <w:sz w:val="24"/>
          <w:szCs w:val="24"/>
        </w:rPr>
        <w:t>Working Group M</w:t>
      </w:r>
      <w:r w:rsidR="008E0EE8" w:rsidRPr="00CA4D68">
        <w:rPr>
          <w:sz w:val="24"/>
          <w:szCs w:val="24"/>
        </w:rPr>
        <w:t xml:space="preserve">eeting </w:t>
      </w:r>
      <w:r>
        <w:rPr>
          <w:sz w:val="24"/>
          <w:szCs w:val="24"/>
        </w:rPr>
        <w:t xml:space="preserve">will be </w:t>
      </w:r>
      <w:r w:rsidR="00D2075C">
        <w:rPr>
          <w:sz w:val="24"/>
          <w:szCs w:val="24"/>
        </w:rPr>
        <w:t>February 17</w:t>
      </w:r>
      <w:r w:rsidR="00220D29">
        <w:rPr>
          <w:sz w:val="24"/>
          <w:szCs w:val="24"/>
        </w:rPr>
        <w:t>, 201</w:t>
      </w:r>
      <w:r w:rsidR="00D2075C">
        <w:rPr>
          <w:sz w:val="24"/>
          <w:szCs w:val="24"/>
        </w:rPr>
        <w:t>6</w:t>
      </w:r>
      <w:r w:rsidR="0010670E" w:rsidRPr="00CA4D68">
        <w:rPr>
          <w:sz w:val="24"/>
          <w:szCs w:val="24"/>
        </w:rPr>
        <w:t xml:space="preserve"> at 10:00am at Cloudcroft Ranger Station</w:t>
      </w:r>
      <w:r w:rsidR="006A6BCB">
        <w:rPr>
          <w:sz w:val="24"/>
          <w:szCs w:val="24"/>
        </w:rPr>
        <w:t>.</w:t>
      </w:r>
    </w:p>
    <w:sectPr w:rsidR="0010670E" w:rsidRPr="0010670E" w:rsidSect="0070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ED6"/>
    <w:multiLevelType w:val="hybridMultilevel"/>
    <w:tmpl w:val="3FA28D22"/>
    <w:lvl w:ilvl="0" w:tplc="D1043F4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0670E"/>
    <w:rsid w:val="00011CB4"/>
    <w:rsid w:val="000B1DE6"/>
    <w:rsid w:val="000E011B"/>
    <w:rsid w:val="0010386F"/>
    <w:rsid w:val="0010670E"/>
    <w:rsid w:val="001C62FB"/>
    <w:rsid w:val="00220D29"/>
    <w:rsid w:val="00331EF6"/>
    <w:rsid w:val="00350DAD"/>
    <w:rsid w:val="003C4A0E"/>
    <w:rsid w:val="003E5498"/>
    <w:rsid w:val="0044169B"/>
    <w:rsid w:val="0055467C"/>
    <w:rsid w:val="00696AF8"/>
    <w:rsid w:val="006A6BCB"/>
    <w:rsid w:val="0070642F"/>
    <w:rsid w:val="00725C44"/>
    <w:rsid w:val="007A5F64"/>
    <w:rsid w:val="007F3078"/>
    <w:rsid w:val="007F526B"/>
    <w:rsid w:val="00822EEA"/>
    <w:rsid w:val="00874147"/>
    <w:rsid w:val="008E0EE8"/>
    <w:rsid w:val="00902F96"/>
    <w:rsid w:val="00950A30"/>
    <w:rsid w:val="00A379E2"/>
    <w:rsid w:val="00A5220A"/>
    <w:rsid w:val="00B868C8"/>
    <w:rsid w:val="00C97CCA"/>
    <w:rsid w:val="00CA4D68"/>
    <w:rsid w:val="00D035E0"/>
    <w:rsid w:val="00D2075C"/>
    <w:rsid w:val="00ED297A"/>
    <w:rsid w:val="00EF40D3"/>
    <w:rsid w:val="00F26350"/>
    <w:rsid w:val="00F836E9"/>
    <w:rsid w:val="00FB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6475">
      <w:bodyDiv w:val="1"/>
      <w:marLeft w:val="0"/>
      <w:marRight w:val="0"/>
      <w:marTop w:val="0"/>
      <w:marBottom w:val="0"/>
      <w:divBdr>
        <w:top w:val="none" w:sz="0" w:space="0" w:color="auto"/>
        <w:left w:val="none" w:sz="0" w:space="0" w:color="auto"/>
        <w:bottom w:val="none" w:sz="0" w:space="0" w:color="auto"/>
        <w:right w:val="none" w:sz="0" w:space="0" w:color="auto"/>
      </w:divBdr>
      <w:divsChild>
        <w:div w:id="1976986146">
          <w:marLeft w:val="0"/>
          <w:marRight w:val="0"/>
          <w:marTop w:val="0"/>
          <w:marBottom w:val="0"/>
          <w:divBdr>
            <w:top w:val="none" w:sz="0" w:space="0" w:color="auto"/>
            <w:left w:val="none" w:sz="0" w:space="0" w:color="auto"/>
            <w:bottom w:val="none" w:sz="0" w:space="0" w:color="auto"/>
            <w:right w:val="none" w:sz="0" w:space="0" w:color="auto"/>
          </w:divBdr>
          <w:divsChild>
            <w:div w:id="961111205">
              <w:marLeft w:val="0"/>
              <w:marRight w:val="0"/>
              <w:marTop w:val="0"/>
              <w:marBottom w:val="0"/>
              <w:divBdr>
                <w:top w:val="none" w:sz="0" w:space="0" w:color="auto"/>
                <w:left w:val="none" w:sz="0" w:space="0" w:color="auto"/>
                <w:bottom w:val="none" w:sz="0" w:space="0" w:color="auto"/>
                <w:right w:val="none" w:sz="0" w:space="0" w:color="auto"/>
              </w:divBdr>
            </w:div>
            <w:div w:id="645748148">
              <w:marLeft w:val="0"/>
              <w:marRight w:val="0"/>
              <w:marTop w:val="0"/>
              <w:marBottom w:val="0"/>
              <w:divBdr>
                <w:top w:val="none" w:sz="0" w:space="0" w:color="auto"/>
                <w:left w:val="none" w:sz="0" w:space="0" w:color="auto"/>
                <w:bottom w:val="none" w:sz="0" w:space="0" w:color="auto"/>
                <w:right w:val="none" w:sz="0" w:space="0" w:color="auto"/>
              </w:divBdr>
            </w:div>
          </w:divsChild>
        </w:div>
        <w:div w:id="1264412813">
          <w:marLeft w:val="0"/>
          <w:marRight w:val="0"/>
          <w:marTop w:val="0"/>
          <w:marBottom w:val="0"/>
          <w:divBdr>
            <w:top w:val="none" w:sz="0" w:space="0" w:color="auto"/>
            <w:left w:val="none" w:sz="0" w:space="0" w:color="auto"/>
            <w:bottom w:val="none" w:sz="0" w:space="0" w:color="auto"/>
            <w:right w:val="none" w:sz="0" w:space="0" w:color="auto"/>
          </w:divBdr>
        </w:div>
        <w:div w:id="190924407">
          <w:marLeft w:val="0"/>
          <w:marRight w:val="0"/>
          <w:marTop w:val="0"/>
          <w:marBottom w:val="0"/>
          <w:divBdr>
            <w:top w:val="none" w:sz="0" w:space="0" w:color="auto"/>
            <w:left w:val="none" w:sz="0" w:space="0" w:color="auto"/>
            <w:bottom w:val="none" w:sz="0" w:space="0" w:color="auto"/>
            <w:right w:val="none" w:sz="0" w:space="0" w:color="auto"/>
          </w:divBdr>
        </w:div>
        <w:div w:id="1385331922">
          <w:marLeft w:val="0"/>
          <w:marRight w:val="0"/>
          <w:marTop w:val="0"/>
          <w:marBottom w:val="0"/>
          <w:divBdr>
            <w:top w:val="none" w:sz="0" w:space="0" w:color="auto"/>
            <w:left w:val="none" w:sz="0" w:space="0" w:color="auto"/>
            <w:bottom w:val="none" w:sz="0" w:space="0" w:color="auto"/>
            <w:right w:val="none" w:sz="0" w:space="0" w:color="auto"/>
          </w:divBdr>
        </w:div>
        <w:div w:id="966204544">
          <w:marLeft w:val="0"/>
          <w:marRight w:val="0"/>
          <w:marTop w:val="0"/>
          <w:marBottom w:val="0"/>
          <w:divBdr>
            <w:top w:val="none" w:sz="0" w:space="0" w:color="auto"/>
            <w:left w:val="none" w:sz="0" w:space="0" w:color="auto"/>
            <w:bottom w:val="none" w:sz="0" w:space="0" w:color="auto"/>
            <w:right w:val="none" w:sz="0" w:space="0" w:color="auto"/>
          </w:divBdr>
        </w:div>
        <w:div w:id="1787653688">
          <w:marLeft w:val="0"/>
          <w:marRight w:val="0"/>
          <w:marTop w:val="0"/>
          <w:marBottom w:val="0"/>
          <w:divBdr>
            <w:top w:val="none" w:sz="0" w:space="0" w:color="auto"/>
            <w:left w:val="none" w:sz="0" w:space="0" w:color="auto"/>
            <w:bottom w:val="none" w:sz="0" w:space="0" w:color="auto"/>
            <w:right w:val="none" w:sz="0" w:space="0" w:color="auto"/>
          </w:divBdr>
        </w:div>
        <w:div w:id="29414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cp:lastPrinted>2016-06-22T20:20:00Z</cp:lastPrinted>
  <dcterms:created xsi:type="dcterms:W3CDTF">2016-06-27T21:56:00Z</dcterms:created>
  <dcterms:modified xsi:type="dcterms:W3CDTF">2016-06-27T21:56:00Z</dcterms:modified>
</cp:coreProperties>
</file>